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РОССИЙСКАЯ  ФЕДЕРАЦИЯ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7C154A" w:rsidP="005C55D5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ТУЛАТИНСКИЙ</w:t>
      </w:r>
      <w:r w:rsidR="005C55D5" w:rsidRPr="005C55D5">
        <w:rPr>
          <w:sz w:val="28"/>
          <w:szCs w:val="28"/>
        </w:rPr>
        <w:t xml:space="preserve"> </w:t>
      </w:r>
      <w:proofErr w:type="gramStart"/>
      <w:r w:rsidR="005C55D5" w:rsidRPr="005C55D5">
        <w:rPr>
          <w:sz w:val="28"/>
          <w:szCs w:val="28"/>
        </w:rPr>
        <w:t>СЕЛЬСКИЙ  СОВЕТ</w:t>
      </w:r>
      <w:proofErr w:type="gramEnd"/>
      <w:r w:rsidR="005C55D5" w:rsidRPr="005C55D5">
        <w:rPr>
          <w:sz w:val="28"/>
          <w:szCs w:val="28"/>
        </w:rPr>
        <w:t xml:space="preserve"> НАРОДНЫХ </w:t>
      </w:r>
      <w:r w:rsidR="005C55D5">
        <w:rPr>
          <w:sz w:val="28"/>
          <w:szCs w:val="28"/>
        </w:rPr>
        <w:t>Д</w:t>
      </w:r>
      <w:r w:rsidR="005C55D5" w:rsidRPr="005C55D5">
        <w:rPr>
          <w:sz w:val="28"/>
          <w:szCs w:val="28"/>
        </w:rPr>
        <w:t>ЕПУТАТОВ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ЧАРЫШСКОГО РАЙОНА АЛТАЙСКОГО  КРАЯ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Р Е Ш Е Н И Е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54A">
        <w:rPr>
          <w:sz w:val="28"/>
          <w:szCs w:val="28"/>
        </w:rPr>
        <w:t>28</w:t>
      </w:r>
      <w:r>
        <w:rPr>
          <w:sz w:val="28"/>
          <w:szCs w:val="28"/>
        </w:rPr>
        <w:t>.12.2021</w:t>
      </w:r>
      <w:r w:rsidRPr="005C55D5">
        <w:rPr>
          <w:sz w:val="28"/>
          <w:szCs w:val="28"/>
        </w:rPr>
        <w:t xml:space="preserve">                                       с. </w:t>
      </w:r>
      <w:r w:rsidR="007C154A">
        <w:rPr>
          <w:sz w:val="28"/>
          <w:szCs w:val="28"/>
        </w:rPr>
        <w:t>Тулата</w:t>
      </w:r>
      <w:r w:rsidRPr="005C55D5">
        <w:rPr>
          <w:sz w:val="28"/>
          <w:szCs w:val="28"/>
        </w:rPr>
        <w:t xml:space="preserve">           </w:t>
      </w:r>
      <w:r w:rsidR="006A4C2B">
        <w:rPr>
          <w:sz w:val="28"/>
          <w:szCs w:val="28"/>
        </w:rPr>
        <w:t xml:space="preserve">                            № </w:t>
      </w:r>
      <w:r w:rsidR="00E12DFD">
        <w:rPr>
          <w:sz w:val="28"/>
          <w:szCs w:val="28"/>
        </w:rPr>
        <w:t>18</w:t>
      </w:r>
    </w:p>
    <w:p w:rsidR="005C55D5" w:rsidRP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</w:p>
    <w:p w:rsidR="005C55D5" w:rsidRPr="005C55D5" w:rsidRDefault="005C55D5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C55D5">
        <w:rPr>
          <w:rFonts w:ascii="Times New Roman" w:hAnsi="Times New Roman" w:cs="Times New Roman"/>
          <w:sz w:val="26"/>
          <w:szCs w:val="26"/>
        </w:rPr>
        <w:t xml:space="preserve">О   протесте прокуратуры Чарышского </w:t>
      </w:r>
    </w:p>
    <w:p w:rsidR="005C55D5" w:rsidRPr="005C55D5" w:rsidRDefault="006A4C2B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на решение </w:t>
      </w:r>
      <w:r w:rsidR="00297FB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ССНД от 2</w:t>
      </w:r>
      <w:r w:rsidR="007C15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.12.2015 № 3</w:t>
      </w:r>
      <w:r w:rsidR="007C154A">
        <w:rPr>
          <w:rFonts w:ascii="Times New Roman" w:hAnsi="Times New Roman" w:cs="Times New Roman"/>
          <w:sz w:val="26"/>
          <w:szCs w:val="26"/>
        </w:rPr>
        <w:t>5</w:t>
      </w:r>
      <w:r w:rsidR="005C55D5" w:rsidRPr="005C5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C2B" w:rsidRDefault="005C55D5" w:rsidP="006A4C2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55D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6A4C2B">
        <w:rPr>
          <w:rFonts w:ascii="Times New Roman" w:hAnsi="Times New Roman" w:cs="Times New Roman"/>
          <w:sz w:val="26"/>
          <w:szCs w:val="26"/>
        </w:rPr>
        <w:t>Положения о порядке</w:t>
      </w:r>
    </w:p>
    <w:p w:rsidR="006A4C2B" w:rsidRDefault="006A4C2B" w:rsidP="006A4C2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проведения публичных </w:t>
      </w:r>
      <w:bookmarkStart w:id="0" w:name="_GoBack"/>
      <w:bookmarkEnd w:id="0"/>
    </w:p>
    <w:p w:rsidR="005C55D5" w:rsidRPr="005C55D5" w:rsidRDefault="006A4C2B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слушаний в </w:t>
      </w:r>
      <w:proofErr w:type="gramStart"/>
      <w:r w:rsidR="005C55D5" w:rsidRPr="005C55D5">
        <w:rPr>
          <w:rFonts w:ascii="Times New Roman" w:hAnsi="Times New Roman" w:cs="Times New Roman"/>
          <w:sz w:val="26"/>
          <w:szCs w:val="26"/>
        </w:rPr>
        <w:t xml:space="preserve">МО  </w:t>
      </w:r>
      <w:r w:rsidR="007C154A">
        <w:rPr>
          <w:rFonts w:ascii="Times New Roman" w:hAnsi="Times New Roman" w:cs="Times New Roman"/>
          <w:sz w:val="26"/>
          <w:szCs w:val="26"/>
        </w:rPr>
        <w:t>Тулатинский</w:t>
      </w:r>
      <w:proofErr w:type="gramEnd"/>
      <w:r w:rsidR="005C55D5" w:rsidRPr="005C55D5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5C55D5" w:rsidRPr="005C55D5" w:rsidRDefault="005C55D5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55D5">
        <w:rPr>
          <w:rFonts w:ascii="Times New Roman" w:hAnsi="Times New Roman" w:cs="Times New Roman"/>
          <w:sz w:val="26"/>
          <w:szCs w:val="26"/>
        </w:rPr>
        <w:t>Чарышского района  Алтайского края»</w:t>
      </w:r>
    </w:p>
    <w:p w:rsid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</w:p>
    <w:p w:rsidR="005C55D5" w:rsidRPr="00F26484" w:rsidRDefault="005C55D5" w:rsidP="006A4C2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F26484">
        <w:rPr>
          <w:rFonts w:ascii="Times New Roman" w:hAnsi="Times New Roman"/>
          <w:color w:val="000000"/>
          <w:sz w:val="26"/>
          <w:szCs w:val="26"/>
        </w:rPr>
        <w:t>Рассмотрев  протест прокурора Чарышского района Алтайского</w:t>
      </w:r>
      <w:r w:rsidR="006A4C2B">
        <w:rPr>
          <w:rFonts w:ascii="Times New Roman" w:hAnsi="Times New Roman"/>
          <w:color w:val="000000"/>
          <w:sz w:val="26"/>
          <w:szCs w:val="26"/>
        </w:rPr>
        <w:t xml:space="preserve"> края от 29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.11.2021 г.  № 02-44-2021 на решение </w:t>
      </w:r>
      <w:r w:rsidR="007C154A">
        <w:rPr>
          <w:rFonts w:ascii="Times New Roman" w:hAnsi="Times New Roman"/>
          <w:color w:val="000000"/>
          <w:sz w:val="26"/>
          <w:szCs w:val="26"/>
        </w:rPr>
        <w:t>Тулатинского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сельского</w:t>
      </w:r>
      <w:r w:rsidR="006A4C2B">
        <w:rPr>
          <w:rFonts w:ascii="Times New Roman" w:hAnsi="Times New Roman"/>
          <w:color w:val="000000"/>
          <w:sz w:val="26"/>
          <w:szCs w:val="26"/>
        </w:rPr>
        <w:t xml:space="preserve"> Совета народных депутатов от 2</w:t>
      </w:r>
      <w:r w:rsidR="007C154A">
        <w:rPr>
          <w:rFonts w:ascii="Times New Roman" w:hAnsi="Times New Roman"/>
          <w:color w:val="000000"/>
          <w:sz w:val="26"/>
          <w:szCs w:val="26"/>
        </w:rPr>
        <w:t>3</w:t>
      </w:r>
      <w:r w:rsidR="006A4C2B">
        <w:rPr>
          <w:rFonts w:ascii="Times New Roman" w:hAnsi="Times New Roman"/>
          <w:color w:val="000000"/>
          <w:sz w:val="26"/>
          <w:szCs w:val="26"/>
        </w:rPr>
        <w:t>.12.20</w:t>
      </w:r>
      <w:r w:rsidR="007C154A">
        <w:rPr>
          <w:rFonts w:ascii="Times New Roman" w:hAnsi="Times New Roman"/>
          <w:color w:val="000000"/>
          <w:sz w:val="26"/>
          <w:szCs w:val="26"/>
        </w:rPr>
        <w:t>15</w:t>
      </w:r>
      <w:r w:rsidR="006A4C2B">
        <w:rPr>
          <w:rFonts w:ascii="Times New Roman" w:hAnsi="Times New Roman"/>
          <w:color w:val="000000"/>
          <w:sz w:val="26"/>
          <w:szCs w:val="26"/>
        </w:rPr>
        <w:t xml:space="preserve"> № 3</w:t>
      </w:r>
      <w:r w:rsidR="007C154A">
        <w:rPr>
          <w:rFonts w:ascii="Times New Roman" w:hAnsi="Times New Roman"/>
          <w:color w:val="000000"/>
          <w:sz w:val="26"/>
          <w:szCs w:val="26"/>
        </w:rPr>
        <w:t>5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6484">
        <w:rPr>
          <w:rFonts w:ascii="Times New Roman" w:hAnsi="Times New Roman"/>
          <w:sz w:val="26"/>
          <w:szCs w:val="26"/>
        </w:rPr>
        <w:t xml:space="preserve">«Об утверждении </w:t>
      </w:r>
      <w:r w:rsidR="006A4C2B">
        <w:rPr>
          <w:rFonts w:ascii="Times New Roman" w:hAnsi="Times New Roman" w:cs="Times New Roman"/>
          <w:sz w:val="26"/>
          <w:szCs w:val="26"/>
        </w:rPr>
        <w:t>Положения о порядке организации и проведения публичных слушаний</w:t>
      </w:r>
      <w:r w:rsidR="006A4C2B" w:rsidRPr="00F26484">
        <w:rPr>
          <w:rFonts w:ascii="Times New Roman" w:hAnsi="Times New Roman"/>
          <w:sz w:val="26"/>
          <w:szCs w:val="26"/>
        </w:rPr>
        <w:t xml:space="preserve"> </w:t>
      </w:r>
      <w:r w:rsidRPr="00F2648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7C154A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сельсовет Чарышского района Алтайского края»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F26484">
        <w:rPr>
          <w:rFonts w:ascii="Times New Roman" w:hAnsi="Times New Roman"/>
          <w:sz w:val="26"/>
          <w:szCs w:val="26"/>
        </w:rPr>
        <w:t>в соответст</w:t>
      </w:r>
      <w:r w:rsidR="006A4C2B">
        <w:rPr>
          <w:rFonts w:ascii="Times New Roman" w:hAnsi="Times New Roman"/>
          <w:sz w:val="26"/>
          <w:szCs w:val="26"/>
        </w:rPr>
        <w:t>вии с Федеральным законом  от 01.07.2021 № 289-</w:t>
      </w:r>
      <w:r w:rsidRPr="00F26484">
        <w:rPr>
          <w:rFonts w:ascii="Times New Roman" w:hAnsi="Times New Roman"/>
          <w:sz w:val="26"/>
          <w:szCs w:val="26"/>
        </w:rPr>
        <w:t>Ф</w:t>
      </w:r>
      <w:r w:rsidR="006A4C2B">
        <w:rPr>
          <w:rFonts w:ascii="Times New Roman" w:hAnsi="Times New Roman"/>
          <w:sz w:val="26"/>
          <w:szCs w:val="26"/>
        </w:rPr>
        <w:t>З</w:t>
      </w:r>
      <w:r w:rsidRPr="00F26484">
        <w:rPr>
          <w:rFonts w:ascii="Times New Roman" w:hAnsi="Times New Roman"/>
          <w:sz w:val="26"/>
          <w:szCs w:val="26"/>
        </w:rPr>
        <w:t xml:space="preserve"> «О внесении изменений в</w:t>
      </w:r>
      <w:r w:rsidR="006A4C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4C2B">
        <w:rPr>
          <w:rFonts w:ascii="Times New Roman" w:hAnsi="Times New Roman"/>
          <w:sz w:val="26"/>
          <w:szCs w:val="26"/>
        </w:rPr>
        <w:t>в</w:t>
      </w:r>
      <w:proofErr w:type="spellEnd"/>
      <w:r w:rsidR="006A4C2B">
        <w:rPr>
          <w:rFonts w:ascii="Times New Roman" w:hAnsi="Times New Roman"/>
          <w:sz w:val="26"/>
          <w:szCs w:val="26"/>
        </w:rPr>
        <w:t xml:space="preserve"> ч. 4 ст.28 Федерального закона «Об общих принципах организации местного самоуправления в Российской Федерации»</w:t>
      </w:r>
      <w:r w:rsidRPr="00F26484">
        <w:rPr>
          <w:rFonts w:ascii="Times New Roman" w:hAnsi="Times New Roman"/>
          <w:sz w:val="26"/>
          <w:szCs w:val="26"/>
        </w:rPr>
        <w:t xml:space="preserve">, Уставом муниципального образования </w:t>
      </w:r>
      <w:r w:rsidR="007C154A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сельсовет  Чарышского  района Алтайского края, </w:t>
      </w:r>
      <w:r w:rsidR="007C154A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 сельсовет народных депутатов</w:t>
      </w:r>
    </w:p>
    <w:p w:rsidR="005C55D5" w:rsidRPr="00F26484" w:rsidRDefault="005C55D5" w:rsidP="005C55D5">
      <w:pPr>
        <w:pStyle w:val="a3"/>
        <w:spacing w:line="240" w:lineRule="auto"/>
        <w:ind w:firstLine="567"/>
        <w:rPr>
          <w:szCs w:val="26"/>
        </w:rPr>
      </w:pPr>
    </w:p>
    <w:p w:rsidR="005C55D5" w:rsidRDefault="005C55D5" w:rsidP="005C55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55D5" w:rsidRDefault="005C55D5" w:rsidP="00F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2B" w:rsidRPr="006A4C2B" w:rsidRDefault="006A4C2B" w:rsidP="00E6207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4C2B">
        <w:rPr>
          <w:rFonts w:ascii="Times New Roman" w:hAnsi="Times New Roman" w:cs="Times New Roman"/>
          <w:sz w:val="26"/>
          <w:szCs w:val="26"/>
        </w:rPr>
        <w:t>Пункт 7.3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A4C2B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6A4C2B" w:rsidRPr="00E62073" w:rsidRDefault="006A4C2B" w:rsidP="00E62073">
      <w:pPr>
        <w:ind w:left="360" w:firstLine="0"/>
        <w:rPr>
          <w:rFonts w:ascii="Times New Roman" w:hAnsi="Times New Roman"/>
          <w:sz w:val="26"/>
          <w:szCs w:val="26"/>
        </w:rPr>
      </w:pPr>
      <w:r w:rsidRPr="00E62073">
        <w:rPr>
          <w:rFonts w:ascii="Times New Roman" w:hAnsi="Times New Roman"/>
          <w:sz w:val="26"/>
          <w:szCs w:val="26"/>
        </w:rPr>
        <w:t>-  «Организатор обеспечивает публикацию сообщения о результатах публичных слушаний не позднее 15 дней со дня их проведения и размещение в установленном порядке, а так же на официальном сайте в сети «Интернет»</w:t>
      </w:r>
      <w:r w:rsidR="00E62073" w:rsidRPr="00E62073">
        <w:rPr>
          <w:rFonts w:ascii="Times New Roman" w:hAnsi="Times New Roman"/>
          <w:sz w:val="26"/>
          <w:szCs w:val="26"/>
        </w:rPr>
        <w:t xml:space="preserve"> или в федеральной государственной информационной системе «Единый портал государственных и муниципальных услуг (функций)»</w:t>
      </w:r>
      <w:r w:rsidRPr="00E62073">
        <w:rPr>
          <w:rFonts w:ascii="Times New Roman" w:hAnsi="Times New Roman"/>
          <w:sz w:val="26"/>
          <w:szCs w:val="26"/>
        </w:rPr>
        <w:t>»</w:t>
      </w:r>
      <w:r w:rsidR="00E62073" w:rsidRPr="00E62073">
        <w:rPr>
          <w:rFonts w:ascii="Times New Roman" w:hAnsi="Times New Roman"/>
          <w:sz w:val="26"/>
          <w:szCs w:val="26"/>
        </w:rPr>
        <w:t>.</w:t>
      </w:r>
    </w:p>
    <w:p w:rsidR="00E62073" w:rsidRPr="006A4C2B" w:rsidRDefault="00E62073" w:rsidP="00E6207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8.8.</w:t>
      </w:r>
      <w:r w:rsidRPr="006A4C2B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6A4C2B" w:rsidRPr="006A4C2B" w:rsidRDefault="00E62073" w:rsidP="00E62073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Pr="00E62073">
        <w:rPr>
          <w:rFonts w:ascii="Times New Roman" w:hAnsi="Times New Roman"/>
          <w:sz w:val="26"/>
          <w:szCs w:val="26"/>
        </w:rPr>
        <w:t>Участники публичных слушаний вправе представить свои предложения и замечания по обсуждаемому проекту в период с момента опубликования проекта до дня проведения публичных слушаний включительно, которые регистрируются по мере поступления и отражаются</w:t>
      </w:r>
      <w:r>
        <w:rPr>
          <w:rFonts w:ascii="Times New Roman" w:hAnsi="Times New Roman"/>
          <w:sz w:val="26"/>
          <w:szCs w:val="26"/>
        </w:rPr>
        <w:t xml:space="preserve"> в протоколе публичных слушаний, в том числе в форме электронного документа»</w:t>
      </w:r>
    </w:p>
    <w:p w:rsidR="00F26484" w:rsidRPr="00F26484" w:rsidRDefault="00F26484" w:rsidP="00E6207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депутатскую комиссию по вопросам законодательства, правопорядка, благоустройства и экологии.</w:t>
      </w:r>
    </w:p>
    <w:p w:rsidR="00F26484" w:rsidRPr="00F26484" w:rsidRDefault="00F26484" w:rsidP="00E6207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Обнародовать настоящее решение в установленном порядке.</w:t>
      </w:r>
    </w:p>
    <w:p w:rsidR="00F26484" w:rsidRDefault="00F26484" w:rsidP="00F2648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457B5" w:rsidRDefault="00F26484" w:rsidP="00367899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 xml:space="preserve">Глава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C154A">
        <w:rPr>
          <w:rFonts w:ascii="Times New Roman" w:hAnsi="Times New Roman"/>
          <w:sz w:val="26"/>
          <w:szCs w:val="26"/>
        </w:rPr>
        <w:t>А.Г. Соколова</w:t>
      </w:r>
    </w:p>
    <w:sectPr w:rsidR="007457B5" w:rsidSect="0074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ED7"/>
    <w:multiLevelType w:val="hybridMultilevel"/>
    <w:tmpl w:val="7046C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9B94853"/>
    <w:multiLevelType w:val="hybridMultilevel"/>
    <w:tmpl w:val="C0BE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6850"/>
    <w:multiLevelType w:val="hybridMultilevel"/>
    <w:tmpl w:val="52FAA63C"/>
    <w:lvl w:ilvl="0" w:tplc="3AC6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D5"/>
    <w:rsid w:val="00297FB7"/>
    <w:rsid w:val="00367899"/>
    <w:rsid w:val="004C4153"/>
    <w:rsid w:val="005C55D5"/>
    <w:rsid w:val="006A4C2B"/>
    <w:rsid w:val="007457B5"/>
    <w:rsid w:val="007C154A"/>
    <w:rsid w:val="00E12DFD"/>
    <w:rsid w:val="00E62073"/>
    <w:rsid w:val="00F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C5EF"/>
  <w15:docId w15:val="{A379E3EC-9F09-4D37-B53B-0B1AC53D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55D5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a0"/>
    <w:link w:val="a3"/>
    <w:semiHidden/>
    <w:rsid w:val="005C55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C5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55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2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8</cp:revision>
  <cp:lastPrinted>2021-12-27T04:49:00Z</cp:lastPrinted>
  <dcterms:created xsi:type="dcterms:W3CDTF">2021-12-14T03:10:00Z</dcterms:created>
  <dcterms:modified xsi:type="dcterms:W3CDTF">2021-12-29T08:55:00Z</dcterms:modified>
</cp:coreProperties>
</file>