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6E" w:rsidRDefault="00B6476E">
      <w:pPr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6476E" w:rsidRDefault="00B6476E">
      <w:pPr>
        <w:jc w:val="center"/>
        <w:rPr>
          <w:rFonts w:ascii="Times New Roman" w:hAnsi="Times New Roman"/>
          <w:sz w:val="28"/>
          <w:szCs w:val="28"/>
        </w:rPr>
      </w:pPr>
    </w:p>
    <w:p w:rsidR="00F23920" w:rsidRPr="00B40502" w:rsidRDefault="00DB7A50">
      <w:pPr>
        <w:jc w:val="center"/>
        <w:rPr>
          <w:rFonts w:ascii="Times New Roman" w:hAnsi="Times New Roman"/>
          <w:sz w:val="28"/>
          <w:szCs w:val="28"/>
        </w:rPr>
      </w:pPr>
      <w:r w:rsidRPr="00B40502">
        <w:rPr>
          <w:rFonts w:ascii="Times New Roman" w:hAnsi="Times New Roman"/>
          <w:sz w:val="28"/>
          <w:szCs w:val="28"/>
        </w:rPr>
        <w:t>ТУЛАТИНСКИЙ</w:t>
      </w:r>
      <w:r w:rsidR="00040877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>СЕЛЬСКИЙ</w:t>
      </w:r>
      <w:r w:rsidR="00040877" w:rsidRPr="00B40502">
        <w:rPr>
          <w:rFonts w:ascii="Times New Roman" w:hAnsi="Times New Roman"/>
          <w:sz w:val="28"/>
          <w:szCs w:val="28"/>
        </w:rPr>
        <w:t xml:space="preserve"> СОВЕТ </w:t>
      </w:r>
      <w:r w:rsidR="00B6476E" w:rsidRPr="00B40502">
        <w:rPr>
          <w:rFonts w:ascii="Times New Roman" w:hAnsi="Times New Roman"/>
          <w:sz w:val="28"/>
          <w:szCs w:val="28"/>
        </w:rPr>
        <w:t xml:space="preserve">НАРОДНЫХ </w:t>
      </w:r>
      <w:r w:rsidR="00040877" w:rsidRPr="00B40502">
        <w:rPr>
          <w:rFonts w:ascii="Times New Roman" w:hAnsi="Times New Roman"/>
          <w:sz w:val="28"/>
          <w:szCs w:val="28"/>
        </w:rPr>
        <w:t>ДЕПУТАТОВ</w:t>
      </w:r>
    </w:p>
    <w:p w:rsidR="00F23920" w:rsidRPr="00B40502" w:rsidRDefault="00DB7A50">
      <w:pPr>
        <w:jc w:val="center"/>
        <w:rPr>
          <w:rFonts w:ascii="Times New Roman" w:hAnsi="Times New Roman"/>
          <w:sz w:val="28"/>
          <w:szCs w:val="28"/>
        </w:rPr>
      </w:pPr>
      <w:r w:rsidRPr="00B40502">
        <w:rPr>
          <w:rFonts w:ascii="Times New Roman" w:hAnsi="Times New Roman"/>
          <w:sz w:val="28"/>
          <w:szCs w:val="28"/>
        </w:rPr>
        <w:t xml:space="preserve">ЧАРЫШСКОГО РАЙОНА  </w:t>
      </w:r>
      <w:r w:rsidR="00040877" w:rsidRPr="00B40502">
        <w:rPr>
          <w:rFonts w:ascii="Times New Roman" w:hAnsi="Times New Roman"/>
          <w:sz w:val="28"/>
          <w:szCs w:val="28"/>
        </w:rPr>
        <w:t>АЛТАЙСКОГО КРАЯ</w:t>
      </w:r>
    </w:p>
    <w:p w:rsidR="00F23920" w:rsidRPr="00B40502" w:rsidRDefault="00F23920">
      <w:pPr>
        <w:jc w:val="center"/>
        <w:rPr>
          <w:rFonts w:ascii="Times New Roman" w:hAnsi="Times New Roman"/>
          <w:sz w:val="28"/>
          <w:szCs w:val="28"/>
        </w:rPr>
      </w:pPr>
    </w:p>
    <w:p w:rsidR="00F23920" w:rsidRPr="00B40502" w:rsidRDefault="00040877">
      <w:pPr>
        <w:jc w:val="center"/>
        <w:rPr>
          <w:rFonts w:ascii="Times New Roman" w:hAnsi="Times New Roman"/>
          <w:sz w:val="28"/>
          <w:szCs w:val="28"/>
        </w:rPr>
      </w:pPr>
      <w:r w:rsidRPr="00B40502">
        <w:rPr>
          <w:rFonts w:ascii="Times New Roman" w:hAnsi="Times New Roman"/>
          <w:sz w:val="28"/>
          <w:szCs w:val="28"/>
        </w:rPr>
        <w:t>Р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>Е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>Ш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>Е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>Н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>И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>Е</w:t>
      </w:r>
    </w:p>
    <w:p w:rsidR="00F23920" w:rsidRPr="00B40502" w:rsidRDefault="00F239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920" w:rsidRPr="00B40502" w:rsidRDefault="00B6476E">
      <w:pPr>
        <w:jc w:val="both"/>
        <w:rPr>
          <w:rFonts w:ascii="Times New Roman" w:hAnsi="Times New Roman"/>
          <w:sz w:val="28"/>
          <w:szCs w:val="28"/>
        </w:rPr>
      </w:pPr>
      <w:r w:rsidRPr="00B40502">
        <w:rPr>
          <w:rFonts w:ascii="Times New Roman" w:hAnsi="Times New Roman"/>
          <w:sz w:val="28"/>
          <w:szCs w:val="28"/>
        </w:rPr>
        <w:t xml:space="preserve">     </w:t>
      </w:r>
      <w:r w:rsidR="00034C47" w:rsidRPr="00B40502">
        <w:rPr>
          <w:rFonts w:ascii="Times New Roman" w:hAnsi="Times New Roman"/>
          <w:sz w:val="28"/>
          <w:szCs w:val="28"/>
        </w:rPr>
        <w:t>30</w:t>
      </w:r>
      <w:r w:rsidRPr="00B40502">
        <w:rPr>
          <w:rFonts w:ascii="Times New Roman" w:hAnsi="Times New Roman"/>
          <w:sz w:val="28"/>
          <w:szCs w:val="28"/>
        </w:rPr>
        <w:t>.06.2022</w:t>
      </w:r>
      <w:r w:rsidR="00040877" w:rsidRPr="00B40502">
        <w:rPr>
          <w:rFonts w:ascii="Times New Roman" w:hAnsi="Times New Roman"/>
          <w:sz w:val="28"/>
          <w:szCs w:val="28"/>
        </w:rPr>
        <w:t xml:space="preserve">  </w:t>
      </w:r>
      <w:r w:rsidR="00040877" w:rsidRPr="00B40502">
        <w:rPr>
          <w:rFonts w:ascii="Times New Roman" w:hAnsi="Times New Roman"/>
          <w:sz w:val="28"/>
          <w:szCs w:val="28"/>
        </w:rPr>
        <w:tab/>
      </w:r>
      <w:r w:rsidR="00040877" w:rsidRPr="00B40502">
        <w:rPr>
          <w:rFonts w:ascii="Times New Roman" w:hAnsi="Times New Roman"/>
          <w:sz w:val="28"/>
          <w:szCs w:val="28"/>
        </w:rPr>
        <w:tab/>
      </w:r>
      <w:r w:rsidRPr="00B40502">
        <w:rPr>
          <w:rFonts w:ascii="Times New Roman" w:hAnsi="Times New Roman"/>
          <w:sz w:val="28"/>
          <w:szCs w:val="28"/>
        </w:rPr>
        <w:t xml:space="preserve">                с. </w:t>
      </w:r>
      <w:r w:rsidR="00034C47" w:rsidRPr="00B40502">
        <w:rPr>
          <w:rFonts w:ascii="Times New Roman" w:hAnsi="Times New Roman"/>
          <w:sz w:val="28"/>
          <w:szCs w:val="28"/>
        </w:rPr>
        <w:t>Тулата</w:t>
      </w:r>
      <w:r w:rsidR="00040877" w:rsidRPr="00B40502">
        <w:rPr>
          <w:rFonts w:ascii="Times New Roman" w:hAnsi="Times New Roman"/>
          <w:sz w:val="28"/>
          <w:szCs w:val="28"/>
        </w:rPr>
        <w:tab/>
      </w:r>
      <w:r w:rsidR="00040877" w:rsidRPr="00B40502">
        <w:rPr>
          <w:rFonts w:ascii="Times New Roman" w:hAnsi="Times New Roman"/>
          <w:sz w:val="28"/>
          <w:szCs w:val="28"/>
        </w:rPr>
        <w:tab/>
      </w:r>
      <w:r w:rsidRPr="00B40502">
        <w:rPr>
          <w:rFonts w:ascii="Times New Roman" w:hAnsi="Times New Roman"/>
          <w:sz w:val="28"/>
          <w:szCs w:val="28"/>
        </w:rPr>
        <w:t xml:space="preserve">             </w:t>
      </w:r>
      <w:r w:rsidR="00040877" w:rsidRPr="00B40502">
        <w:rPr>
          <w:rFonts w:ascii="Times New Roman" w:hAnsi="Times New Roman"/>
          <w:sz w:val="28"/>
          <w:szCs w:val="28"/>
        </w:rPr>
        <w:t xml:space="preserve">              № </w:t>
      </w:r>
      <w:r w:rsidR="00034C47" w:rsidRPr="00B40502">
        <w:rPr>
          <w:rFonts w:ascii="Times New Roman" w:hAnsi="Times New Roman"/>
          <w:sz w:val="28"/>
          <w:szCs w:val="28"/>
        </w:rPr>
        <w:t>13</w:t>
      </w:r>
    </w:p>
    <w:p w:rsidR="00B6476E" w:rsidRPr="00B40502" w:rsidRDefault="00B6476E">
      <w:pPr>
        <w:jc w:val="both"/>
        <w:rPr>
          <w:rFonts w:ascii="Times New Roman" w:hAnsi="Times New Roman"/>
          <w:sz w:val="28"/>
          <w:szCs w:val="28"/>
        </w:rPr>
      </w:pPr>
    </w:p>
    <w:p w:rsidR="00101528" w:rsidRPr="00B40502" w:rsidRDefault="00101528">
      <w:pPr>
        <w:jc w:val="both"/>
        <w:rPr>
          <w:rFonts w:ascii="Times New Roman" w:hAnsi="Times New Roman"/>
          <w:sz w:val="28"/>
          <w:szCs w:val="28"/>
        </w:rPr>
      </w:pPr>
    </w:p>
    <w:p w:rsidR="00F23920" w:rsidRPr="00B40502" w:rsidRDefault="00040877">
      <w:pPr>
        <w:ind w:right="5385"/>
        <w:jc w:val="both"/>
        <w:rPr>
          <w:rFonts w:ascii="Times New Roman" w:hAnsi="Times New Roman"/>
          <w:sz w:val="28"/>
          <w:szCs w:val="28"/>
        </w:rPr>
      </w:pPr>
      <w:r w:rsidRPr="00B40502">
        <w:rPr>
          <w:rFonts w:ascii="Times New Roman" w:hAnsi="Times New Roman"/>
          <w:sz w:val="28"/>
          <w:szCs w:val="28"/>
        </w:rPr>
        <w:t xml:space="preserve">О реорганизации </w:t>
      </w:r>
      <w:r w:rsidR="009237BC" w:rsidRPr="00B40502">
        <w:rPr>
          <w:rFonts w:ascii="Times New Roman" w:hAnsi="Times New Roman"/>
          <w:sz w:val="28"/>
          <w:szCs w:val="28"/>
        </w:rPr>
        <w:t xml:space="preserve">Администрации </w:t>
      </w:r>
      <w:r w:rsidR="006B396C" w:rsidRPr="00B40502">
        <w:rPr>
          <w:rFonts w:ascii="Times New Roman" w:hAnsi="Times New Roman"/>
          <w:sz w:val="28"/>
          <w:szCs w:val="28"/>
        </w:rPr>
        <w:t>Тулатинского сельсовета Чарышского района Алтайского края</w:t>
      </w:r>
    </w:p>
    <w:p w:rsidR="00F23920" w:rsidRPr="00B40502" w:rsidRDefault="00F23920">
      <w:pPr>
        <w:ind w:right="5385"/>
        <w:jc w:val="both"/>
        <w:rPr>
          <w:rFonts w:ascii="Times New Roman" w:hAnsi="Times New Roman"/>
          <w:sz w:val="28"/>
          <w:szCs w:val="28"/>
        </w:rPr>
      </w:pPr>
    </w:p>
    <w:p w:rsidR="00B6476E" w:rsidRPr="00B40502" w:rsidRDefault="00040877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40502">
        <w:rPr>
          <w:rFonts w:ascii="Times New Roman" w:hAnsi="Times New Roman"/>
          <w:sz w:val="28"/>
          <w:szCs w:val="28"/>
        </w:rPr>
        <w:t xml:space="preserve">В соответствии со статьями 57-60 Гражданского кодекса Российской Федерации, Федеральным законом от 6 октября 2003 года № 131-ФЗ </w:t>
      </w:r>
      <w:r w:rsidRPr="00B40502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Алтайского края от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-ЗС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объединении муниципальных и административно-территориальных образований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Алексеевский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Чарышского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края, Б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ерёзовский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Чарышского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>района Алтайского края,</w:t>
      </w:r>
      <w:r w:rsidR="00B30172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Краснопартизанский сельсовет Чарышского района Алтайского края,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Малобащелакский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Чарышского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Алтайского края,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Маралихинский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Чарышского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Алтайского края,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Маякский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Чарышского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Алтайского края,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Сентелекский 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Чарышского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края,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Тулатинский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Чарышского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края, Ч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арышский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Чарышского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>района Алтайского края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B40502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1333BC" w:rsidRPr="00B40502">
        <w:rPr>
          <w:rFonts w:ascii="Times New Roman" w:hAnsi="Times New Roman"/>
          <w:sz w:val="28"/>
          <w:szCs w:val="28"/>
        </w:rPr>
        <w:t>Тулатинский сельсовет Чарышского района Алтайского края</w:t>
      </w:r>
      <w:r w:rsidR="00E878F9" w:rsidRPr="00B40502">
        <w:rPr>
          <w:rFonts w:ascii="Times New Roman" w:hAnsi="Times New Roman"/>
          <w:sz w:val="28"/>
          <w:szCs w:val="28"/>
        </w:rPr>
        <w:t>,</w:t>
      </w:r>
    </w:p>
    <w:p w:rsidR="00B6476E" w:rsidRPr="00B40502" w:rsidRDefault="00DA22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>Тулатинский</w:t>
      </w:r>
      <w:r w:rsidR="00040877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0502">
        <w:rPr>
          <w:rFonts w:ascii="Times New Roman" w:eastAsia="Times New Roman" w:hAnsi="Times New Roman"/>
          <w:sz w:val="28"/>
          <w:szCs w:val="28"/>
          <w:lang w:eastAsia="ru-RU"/>
        </w:rPr>
        <w:t>сельский</w:t>
      </w:r>
      <w:r w:rsidR="00040877" w:rsidRPr="00B405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877" w:rsidRPr="00B40502">
        <w:rPr>
          <w:rFonts w:ascii="Times New Roman" w:hAnsi="Times New Roman"/>
          <w:sz w:val="28"/>
          <w:szCs w:val="28"/>
        </w:rPr>
        <w:t xml:space="preserve">Совет </w:t>
      </w:r>
      <w:r w:rsidRPr="00B40502">
        <w:rPr>
          <w:rFonts w:ascii="Times New Roman" w:hAnsi="Times New Roman"/>
          <w:sz w:val="28"/>
          <w:szCs w:val="28"/>
        </w:rPr>
        <w:t xml:space="preserve">народных </w:t>
      </w:r>
      <w:r w:rsidR="00040877" w:rsidRPr="00B40502">
        <w:rPr>
          <w:rFonts w:ascii="Times New Roman" w:hAnsi="Times New Roman"/>
          <w:sz w:val="28"/>
          <w:szCs w:val="28"/>
        </w:rPr>
        <w:t>депутатов</w:t>
      </w:r>
    </w:p>
    <w:p w:rsidR="00F23920" w:rsidRPr="00B40502" w:rsidRDefault="00B6476E" w:rsidP="00B6476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40502">
        <w:rPr>
          <w:rFonts w:ascii="Times New Roman" w:hAnsi="Times New Roman"/>
          <w:sz w:val="28"/>
          <w:szCs w:val="28"/>
        </w:rPr>
        <w:t>р е ш и л</w:t>
      </w:r>
      <w:r w:rsidR="00040877" w:rsidRPr="00B40502">
        <w:rPr>
          <w:rFonts w:ascii="Times New Roman" w:hAnsi="Times New Roman"/>
          <w:sz w:val="28"/>
          <w:szCs w:val="28"/>
        </w:rPr>
        <w:t>:</w:t>
      </w:r>
    </w:p>
    <w:p w:rsidR="00F23920" w:rsidRPr="00B40502" w:rsidRDefault="000408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502">
        <w:rPr>
          <w:rFonts w:ascii="Times New Roman" w:hAnsi="Times New Roman"/>
          <w:sz w:val="28"/>
          <w:szCs w:val="28"/>
        </w:rPr>
        <w:t xml:space="preserve">1. Реорганизовать </w:t>
      </w:r>
      <w:r w:rsidR="00101528" w:rsidRPr="00B40502">
        <w:rPr>
          <w:rFonts w:ascii="Times New Roman" w:hAnsi="Times New Roman"/>
          <w:sz w:val="28"/>
          <w:szCs w:val="28"/>
        </w:rPr>
        <w:t>А</w:t>
      </w:r>
      <w:r w:rsidRPr="00B40502">
        <w:rPr>
          <w:rFonts w:ascii="Times New Roman" w:hAnsi="Times New Roman"/>
          <w:sz w:val="28"/>
          <w:szCs w:val="28"/>
        </w:rPr>
        <w:t xml:space="preserve">дминистрацию </w:t>
      </w:r>
      <w:r w:rsidR="001333BC" w:rsidRPr="00B40502">
        <w:rPr>
          <w:rFonts w:ascii="Times New Roman" w:hAnsi="Times New Roman"/>
          <w:sz w:val="28"/>
          <w:szCs w:val="28"/>
        </w:rPr>
        <w:t xml:space="preserve">Тулатинского сельсовета Чарышского района Алтайского края </w:t>
      </w:r>
      <w:r w:rsidRPr="00B40502">
        <w:rPr>
          <w:rFonts w:ascii="Times New Roman" w:hAnsi="Times New Roman"/>
          <w:sz w:val="28"/>
          <w:szCs w:val="28"/>
        </w:rPr>
        <w:t xml:space="preserve">в форме слияния с </w:t>
      </w:r>
      <w:r w:rsidR="00101528" w:rsidRPr="00B40502">
        <w:rPr>
          <w:rFonts w:ascii="Times New Roman" w:hAnsi="Times New Roman"/>
          <w:sz w:val="28"/>
          <w:szCs w:val="28"/>
        </w:rPr>
        <w:t>А</w:t>
      </w:r>
      <w:r w:rsidRPr="00B40502">
        <w:rPr>
          <w:rFonts w:ascii="Times New Roman" w:hAnsi="Times New Roman"/>
          <w:sz w:val="28"/>
          <w:szCs w:val="28"/>
        </w:rPr>
        <w:t xml:space="preserve">дминистрацией </w:t>
      </w:r>
      <w:r w:rsidR="001333BC" w:rsidRPr="00B40502">
        <w:rPr>
          <w:rFonts w:ascii="Times New Roman" w:hAnsi="Times New Roman"/>
          <w:sz w:val="28"/>
          <w:szCs w:val="28"/>
        </w:rPr>
        <w:t xml:space="preserve">Чарышского района Алтайского края, Администрацией </w:t>
      </w:r>
      <w:r w:rsidR="00B6476E" w:rsidRPr="00B40502">
        <w:rPr>
          <w:rFonts w:ascii="Times New Roman" w:hAnsi="Times New Roman"/>
          <w:sz w:val="28"/>
          <w:szCs w:val="28"/>
        </w:rPr>
        <w:t xml:space="preserve">Алексеевского </w:t>
      </w:r>
      <w:r w:rsidRPr="00B40502">
        <w:rPr>
          <w:rFonts w:ascii="Times New Roman" w:hAnsi="Times New Roman"/>
          <w:sz w:val="28"/>
          <w:szCs w:val="28"/>
        </w:rPr>
        <w:t xml:space="preserve">сельсовета </w:t>
      </w:r>
      <w:r w:rsidR="00B6476E" w:rsidRPr="00B40502">
        <w:rPr>
          <w:rFonts w:ascii="Times New Roman" w:hAnsi="Times New Roman"/>
          <w:sz w:val="28"/>
          <w:szCs w:val="28"/>
        </w:rPr>
        <w:t xml:space="preserve">Чарышского </w:t>
      </w:r>
      <w:r w:rsidRPr="00B40502">
        <w:rPr>
          <w:rFonts w:ascii="Times New Roman" w:hAnsi="Times New Roman"/>
          <w:sz w:val="28"/>
          <w:szCs w:val="28"/>
        </w:rPr>
        <w:t xml:space="preserve">района Алтайского края, </w:t>
      </w:r>
      <w:r w:rsidR="00101528" w:rsidRPr="00B40502">
        <w:rPr>
          <w:rFonts w:ascii="Times New Roman" w:hAnsi="Times New Roman"/>
          <w:sz w:val="28"/>
          <w:szCs w:val="28"/>
        </w:rPr>
        <w:t>А</w:t>
      </w:r>
      <w:r w:rsidRPr="00B40502">
        <w:rPr>
          <w:rFonts w:ascii="Times New Roman" w:hAnsi="Times New Roman"/>
          <w:sz w:val="28"/>
          <w:szCs w:val="28"/>
        </w:rPr>
        <w:t>дминистрацией Б</w:t>
      </w:r>
      <w:r w:rsidR="00B6476E" w:rsidRPr="00B40502">
        <w:rPr>
          <w:rFonts w:ascii="Times New Roman" w:hAnsi="Times New Roman"/>
          <w:sz w:val="28"/>
          <w:szCs w:val="28"/>
        </w:rPr>
        <w:t xml:space="preserve">ерёзовского </w:t>
      </w:r>
      <w:r w:rsidRPr="00B40502">
        <w:rPr>
          <w:rFonts w:ascii="Times New Roman" w:hAnsi="Times New Roman"/>
          <w:sz w:val="28"/>
          <w:szCs w:val="28"/>
        </w:rPr>
        <w:t xml:space="preserve"> сел</w:t>
      </w:r>
      <w:bookmarkStart w:id="1" w:name="_GoBack"/>
      <w:bookmarkEnd w:id="1"/>
      <w:r w:rsidRPr="00B40502">
        <w:rPr>
          <w:rFonts w:ascii="Times New Roman" w:hAnsi="Times New Roman"/>
          <w:sz w:val="28"/>
          <w:szCs w:val="28"/>
        </w:rPr>
        <w:t xml:space="preserve">ьсовета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Чарышского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 xml:space="preserve">района Алтайского края, </w:t>
      </w:r>
      <w:r w:rsidR="00101528" w:rsidRPr="00B40502">
        <w:rPr>
          <w:rFonts w:ascii="Times New Roman" w:hAnsi="Times New Roman"/>
          <w:sz w:val="28"/>
          <w:szCs w:val="28"/>
        </w:rPr>
        <w:t>А</w:t>
      </w:r>
      <w:r w:rsidRPr="00B40502">
        <w:rPr>
          <w:rFonts w:ascii="Times New Roman" w:hAnsi="Times New Roman"/>
          <w:sz w:val="28"/>
          <w:szCs w:val="28"/>
        </w:rPr>
        <w:t xml:space="preserve">дминистрацией </w:t>
      </w:r>
      <w:r w:rsidR="00B30172" w:rsidRPr="00B40502">
        <w:rPr>
          <w:rFonts w:ascii="Times New Roman" w:hAnsi="Times New Roman"/>
          <w:sz w:val="28"/>
          <w:szCs w:val="28"/>
        </w:rPr>
        <w:t>Краснопартизанского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 xml:space="preserve">сельсовета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Чарышского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>района Алтайского края,</w:t>
      </w:r>
      <w:r w:rsidR="00E878F9" w:rsidRPr="00B40502">
        <w:rPr>
          <w:rFonts w:ascii="Times New Roman" w:hAnsi="Times New Roman"/>
          <w:sz w:val="28"/>
          <w:szCs w:val="28"/>
        </w:rPr>
        <w:t xml:space="preserve"> Администрацией Малобащелакского сельсовета </w:t>
      </w:r>
      <w:r w:rsidR="00E878F9" w:rsidRPr="00B40502">
        <w:rPr>
          <w:rFonts w:ascii="Times New Roman" w:eastAsia="Times New Roman" w:hAnsi="Times New Roman"/>
          <w:sz w:val="28"/>
          <w:szCs w:val="28"/>
          <w:lang w:eastAsia="ru-RU"/>
        </w:rPr>
        <w:t>Чарышского</w:t>
      </w:r>
      <w:r w:rsidR="00E878F9" w:rsidRPr="00B40502">
        <w:rPr>
          <w:rFonts w:ascii="Times New Roman" w:hAnsi="Times New Roman"/>
          <w:sz w:val="28"/>
          <w:szCs w:val="28"/>
        </w:rPr>
        <w:t xml:space="preserve"> района Алтайского края,</w:t>
      </w:r>
      <w:r w:rsidRPr="00B40502">
        <w:rPr>
          <w:rFonts w:ascii="Times New Roman" w:hAnsi="Times New Roman"/>
          <w:sz w:val="28"/>
          <w:szCs w:val="28"/>
        </w:rPr>
        <w:t xml:space="preserve"> </w:t>
      </w:r>
      <w:r w:rsidR="00101528" w:rsidRPr="00B40502">
        <w:rPr>
          <w:rFonts w:ascii="Times New Roman" w:hAnsi="Times New Roman"/>
          <w:sz w:val="28"/>
          <w:szCs w:val="28"/>
        </w:rPr>
        <w:t>А</w:t>
      </w:r>
      <w:r w:rsidR="005940F3" w:rsidRPr="00B40502">
        <w:rPr>
          <w:rFonts w:ascii="Times New Roman" w:hAnsi="Times New Roman"/>
          <w:sz w:val="28"/>
          <w:szCs w:val="28"/>
        </w:rPr>
        <w:t xml:space="preserve">дминистрацией Маралихинского сельсовета </w:t>
      </w:r>
      <w:r w:rsidR="005940F3" w:rsidRPr="00B40502">
        <w:rPr>
          <w:rFonts w:ascii="Times New Roman" w:eastAsia="Times New Roman" w:hAnsi="Times New Roman"/>
          <w:sz w:val="28"/>
          <w:szCs w:val="28"/>
          <w:lang w:eastAsia="ru-RU"/>
        </w:rPr>
        <w:t>Чарышского</w:t>
      </w:r>
      <w:r w:rsidR="005940F3" w:rsidRPr="00B40502">
        <w:rPr>
          <w:rFonts w:ascii="Times New Roman" w:hAnsi="Times New Roman"/>
          <w:sz w:val="28"/>
          <w:szCs w:val="28"/>
        </w:rPr>
        <w:t xml:space="preserve"> района Алтайского края,  </w:t>
      </w:r>
      <w:r w:rsidR="00101528" w:rsidRPr="00B40502">
        <w:rPr>
          <w:rFonts w:ascii="Times New Roman" w:hAnsi="Times New Roman"/>
          <w:sz w:val="28"/>
          <w:szCs w:val="28"/>
        </w:rPr>
        <w:t>А</w:t>
      </w:r>
      <w:r w:rsidRPr="00B40502">
        <w:rPr>
          <w:rFonts w:ascii="Times New Roman" w:hAnsi="Times New Roman"/>
          <w:sz w:val="28"/>
          <w:szCs w:val="28"/>
        </w:rPr>
        <w:t xml:space="preserve">дминистрацией </w:t>
      </w:r>
      <w:r w:rsidR="00B6476E" w:rsidRPr="00B40502">
        <w:rPr>
          <w:rFonts w:ascii="Times New Roman" w:hAnsi="Times New Roman"/>
          <w:sz w:val="28"/>
          <w:szCs w:val="28"/>
        </w:rPr>
        <w:t xml:space="preserve">Маякского </w:t>
      </w:r>
      <w:r w:rsidRPr="00B40502">
        <w:rPr>
          <w:rFonts w:ascii="Times New Roman" w:hAnsi="Times New Roman"/>
          <w:sz w:val="28"/>
          <w:szCs w:val="28"/>
        </w:rPr>
        <w:t xml:space="preserve">сельсовета </w:t>
      </w:r>
      <w:r w:rsidR="00B6476E" w:rsidRPr="00B40502">
        <w:rPr>
          <w:rFonts w:ascii="Times New Roman" w:eastAsia="Times New Roman" w:hAnsi="Times New Roman"/>
          <w:sz w:val="28"/>
          <w:szCs w:val="28"/>
          <w:lang w:eastAsia="ru-RU"/>
        </w:rPr>
        <w:t>Чарышского</w:t>
      </w:r>
      <w:r w:rsidR="00B6476E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 xml:space="preserve">района Алтайского края, </w:t>
      </w:r>
      <w:r w:rsidR="00101528" w:rsidRPr="00B40502">
        <w:rPr>
          <w:rFonts w:ascii="Times New Roman" w:hAnsi="Times New Roman"/>
          <w:sz w:val="28"/>
          <w:szCs w:val="28"/>
        </w:rPr>
        <w:t>А</w:t>
      </w:r>
      <w:r w:rsidRPr="00B40502">
        <w:rPr>
          <w:rFonts w:ascii="Times New Roman" w:hAnsi="Times New Roman"/>
          <w:sz w:val="28"/>
          <w:szCs w:val="28"/>
        </w:rPr>
        <w:t xml:space="preserve">дминистрацией </w:t>
      </w:r>
      <w:r w:rsidR="005940F3" w:rsidRPr="00B40502">
        <w:rPr>
          <w:rFonts w:ascii="Times New Roman" w:hAnsi="Times New Roman"/>
          <w:sz w:val="28"/>
          <w:szCs w:val="28"/>
        </w:rPr>
        <w:t xml:space="preserve">Сентелекского </w:t>
      </w:r>
      <w:r w:rsidRPr="00B40502">
        <w:rPr>
          <w:rFonts w:ascii="Times New Roman" w:hAnsi="Times New Roman"/>
          <w:sz w:val="28"/>
          <w:szCs w:val="28"/>
        </w:rPr>
        <w:t xml:space="preserve">сельсовета </w:t>
      </w:r>
      <w:r w:rsidR="005940F3" w:rsidRPr="00B40502">
        <w:rPr>
          <w:rFonts w:ascii="Times New Roman" w:eastAsia="Times New Roman" w:hAnsi="Times New Roman"/>
          <w:sz w:val="28"/>
          <w:szCs w:val="28"/>
          <w:lang w:eastAsia="ru-RU"/>
        </w:rPr>
        <w:t>Чарышского</w:t>
      </w:r>
      <w:r w:rsidR="005940F3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 xml:space="preserve">района Алтайского края,  в </w:t>
      </w:r>
      <w:r w:rsidR="005940F3" w:rsidRPr="00B40502">
        <w:rPr>
          <w:rFonts w:ascii="Times New Roman" w:hAnsi="Times New Roman"/>
          <w:sz w:val="28"/>
          <w:szCs w:val="28"/>
        </w:rPr>
        <w:t xml:space="preserve"> </w:t>
      </w:r>
      <w:r w:rsidRPr="00B40502">
        <w:rPr>
          <w:rFonts w:ascii="Times New Roman" w:hAnsi="Times New Roman"/>
          <w:sz w:val="28"/>
          <w:szCs w:val="28"/>
        </w:rPr>
        <w:t xml:space="preserve">администрацию муниципального округа </w:t>
      </w:r>
      <w:r w:rsidR="00101528" w:rsidRPr="00B40502">
        <w:rPr>
          <w:rFonts w:ascii="Times New Roman" w:hAnsi="Times New Roman"/>
          <w:sz w:val="28"/>
          <w:szCs w:val="28"/>
        </w:rPr>
        <w:t xml:space="preserve">Чарышский район </w:t>
      </w:r>
      <w:r w:rsidRPr="00B40502">
        <w:rPr>
          <w:rFonts w:ascii="Times New Roman" w:hAnsi="Times New Roman"/>
          <w:sz w:val="28"/>
          <w:szCs w:val="28"/>
        </w:rPr>
        <w:t>Алтайского края.</w:t>
      </w:r>
    </w:p>
    <w:p w:rsidR="00F23920" w:rsidRDefault="00040877" w:rsidP="00466D71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r w:rsidR="00E878F9">
        <w:rPr>
          <w:rFonts w:ascii="Times New Roman" w:hAnsi="Times New Roman"/>
          <w:sz w:val="28"/>
          <w:szCs w:val="28"/>
        </w:rPr>
        <w:t>Уполномочить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015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101528">
        <w:rPr>
          <w:rFonts w:ascii="Times New Roman" w:hAnsi="Times New Roman"/>
          <w:sz w:val="28"/>
          <w:szCs w:val="28"/>
        </w:rPr>
        <w:t>Чарышского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уполномоченной на направление в </w:t>
      </w:r>
      <w:r w:rsidR="00466D71" w:rsidRPr="00466D71">
        <w:rPr>
          <w:rFonts w:ascii="Times New Roman" w:hAnsi="Times New Roman" w:cs="Times New Roman"/>
          <w:color w:val="333333"/>
          <w:sz w:val="28"/>
          <w:szCs w:val="28"/>
        </w:rPr>
        <w:t>ТОРМ в г. Алейск Межрайонной ИФНС России № 1 по Алтайскому краю</w:t>
      </w:r>
      <w:r w:rsidR="00466D7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уведомления о начале процедуры реорганизации и опубликование в журнале «Вестник государственной регистрации» уведомления о реорганизации от имени всех участвующих в реорганизации юридических лиц, указанных в пункте 1 настоящего решения, в соответствии с Федеральным законом от 8 августа 2001 года № 129-ФЗ «О государственной регистрации юридических лиц и индивидуальных предпринимателей»</w:t>
      </w:r>
      <w:r w:rsidR="00BF0B98">
        <w:rPr>
          <w:rFonts w:ascii="Times New Roman" w:hAnsi="Times New Roman"/>
          <w:sz w:val="28"/>
          <w:szCs w:val="28"/>
        </w:rPr>
        <w:t xml:space="preserve"> </w:t>
      </w:r>
      <w:r w:rsidR="00BF0B98" w:rsidRPr="00E878F9">
        <w:rPr>
          <w:rFonts w:ascii="Times New Roman" w:hAnsi="Times New Roman"/>
          <w:sz w:val="28"/>
          <w:szCs w:val="28"/>
        </w:rPr>
        <w:t>(по согласованию)</w:t>
      </w:r>
      <w:r w:rsidRPr="00E878F9">
        <w:rPr>
          <w:rFonts w:ascii="Times New Roman" w:hAnsi="Times New Roman"/>
          <w:sz w:val="28"/>
          <w:szCs w:val="28"/>
        </w:rPr>
        <w:t>.</w:t>
      </w:r>
    </w:p>
    <w:p w:rsidR="00F23920" w:rsidRDefault="00E878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878F9">
        <w:rPr>
          <w:rFonts w:ascii="Times New Roman" w:hAnsi="Times New Roman"/>
          <w:sz w:val="28"/>
          <w:szCs w:val="28"/>
        </w:rPr>
        <w:t>3</w:t>
      </w:r>
      <w:r w:rsidR="00040877" w:rsidRPr="00E878F9">
        <w:rPr>
          <w:rFonts w:ascii="Times New Roman" w:hAnsi="Times New Roman"/>
          <w:sz w:val="28"/>
          <w:szCs w:val="28"/>
        </w:rPr>
        <w:t>.</w:t>
      </w:r>
      <w:r w:rsidR="00040877">
        <w:rPr>
          <w:rFonts w:ascii="Times New Roman" w:hAnsi="Times New Roman"/>
          <w:sz w:val="28"/>
          <w:szCs w:val="28"/>
        </w:rPr>
        <w:t> О</w:t>
      </w:r>
      <w:r w:rsidR="001333BC">
        <w:rPr>
          <w:rFonts w:ascii="Times New Roman" w:hAnsi="Times New Roman"/>
          <w:sz w:val="28"/>
          <w:szCs w:val="28"/>
        </w:rPr>
        <w:t xml:space="preserve">бнародовать настоящее решение на информационных стендах в селах </w:t>
      </w:r>
      <w:r w:rsidR="00034C47">
        <w:rPr>
          <w:rFonts w:ascii="Times New Roman" w:hAnsi="Times New Roman"/>
          <w:sz w:val="28"/>
          <w:szCs w:val="28"/>
        </w:rPr>
        <w:t xml:space="preserve">Алексеевка, </w:t>
      </w:r>
      <w:r w:rsidR="001333BC">
        <w:rPr>
          <w:rFonts w:ascii="Times New Roman" w:hAnsi="Times New Roman"/>
          <w:sz w:val="28"/>
          <w:szCs w:val="28"/>
        </w:rPr>
        <w:t>Долинское, Тулата, Усть-Тулатинка</w:t>
      </w:r>
      <w:r w:rsidR="00034C47">
        <w:rPr>
          <w:rFonts w:ascii="Times New Roman" w:hAnsi="Times New Roman"/>
          <w:sz w:val="28"/>
          <w:szCs w:val="28"/>
        </w:rPr>
        <w:t>, Усть-Ионыш</w:t>
      </w:r>
      <w:r w:rsidR="001333BC">
        <w:rPr>
          <w:rFonts w:ascii="Times New Roman" w:hAnsi="Times New Roman"/>
          <w:sz w:val="28"/>
          <w:szCs w:val="28"/>
        </w:rPr>
        <w:t xml:space="preserve"> </w:t>
      </w:r>
      <w:r w:rsidR="00040877">
        <w:rPr>
          <w:rFonts w:ascii="Times New Roman" w:hAnsi="Times New Roman"/>
          <w:sz w:val="28"/>
          <w:szCs w:val="28"/>
        </w:rPr>
        <w:t>и разместить на</w:t>
      </w:r>
      <w:r w:rsidR="001333BC">
        <w:rPr>
          <w:rFonts w:ascii="Times New Roman" w:hAnsi="Times New Roman"/>
          <w:sz w:val="28"/>
          <w:szCs w:val="28"/>
        </w:rPr>
        <w:t xml:space="preserve"> странице муниципального образования Тулатинский сельсовет </w:t>
      </w:r>
      <w:r w:rsidR="00100D7E">
        <w:rPr>
          <w:rFonts w:ascii="Times New Roman" w:hAnsi="Times New Roman"/>
          <w:sz w:val="28"/>
          <w:szCs w:val="28"/>
        </w:rPr>
        <w:t xml:space="preserve">Чарышского района Алтайского края </w:t>
      </w:r>
      <w:r w:rsidR="00040877">
        <w:rPr>
          <w:rFonts w:ascii="Times New Roman" w:hAnsi="Times New Roman"/>
          <w:sz w:val="28"/>
          <w:szCs w:val="28"/>
        </w:rPr>
        <w:t xml:space="preserve"> официально</w:t>
      </w:r>
      <w:r w:rsidR="001333BC">
        <w:rPr>
          <w:rFonts w:ascii="Times New Roman" w:hAnsi="Times New Roman"/>
          <w:sz w:val="28"/>
          <w:szCs w:val="28"/>
        </w:rPr>
        <w:t>го</w:t>
      </w:r>
      <w:r w:rsidR="00040877">
        <w:rPr>
          <w:rFonts w:ascii="Times New Roman" w:hAnsi="Times New Roman"/>
          <w:sz w:val="28"/>
          <w:szCs w:val="28"/>
        </w:rPr>
        <w:t xml:space="preserve"> сайт</w:t>
      </w:r>
      <w:r w:rsidR="001333BC">
        <w:rPr>
          <w:rFonts w:ascii="Times New Roman" w:hAnsi="Times New Roman"/>
          <w:sz w:val="28"/>
          <w:szCs w:val="28"/>
        </w:rPr>
        <w:t>а</w:t>
      </w:r>
      <w:r w:rsidR="0004087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01528">
        <w:rPr>
          <w:rFonts w:ascii="Times New Roman" w:hAnsi="Times New Roman"/>
          <w:sz w:val="28"/>
          <w:szCs w:val="28"/>
        </w:rPr>
        <w:t>Чарышский</w:t>
      </w:r>
      <w:r w:rsidR="00040877">
        <w:rPr>
          <w:rFonts w:ascii="Times New Roman" w:hAnsi="Times New Roman"/>
          <w:sz w:val="28"/>
          <w:szCs w:val="28"/>
        </w:rPr>
        <w:t xml:space="preserve"> район Алтайского края в сети Интернет (</w:t>
      </w:r>
      <w:r w:rsidR="00466D71" w:rsidRPr="00466D71">
        <w:rPr>
          <w:rFonts w:ascii="Times New Roman" w:hAnsi="Times New Roman"/>
          <w:sz w:val="28"/>
          <w:szCs w:val="28"/>
        </w:rPr>
        <w:t>http://www.charysh.ru/</w:t>
      </w:r>
      <w:r w:rsidR="00040877">
        <w:rPr>
          <w:rFonts w:ascii="Times New Roman" w:hAnsi="Times New Roman"/>
          <w:sz w:val="28"/>
          <w:szCs w:val="28"/>
        </w:rPr>
        <w:t>).</w:t>
      </w:r>
    </w:p>
    <w:p w:rsidR="00F23920" w:rsidRDefault="00E878F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40877">
        <w:rPr>
          <w:rFonts w:ascii="Times New Roman" w:hAnsi="Times New Roman"/>
          <w:sz w:val="28"/>
          <w:szCs w:val="28"/>
        </w:rPr>
        <w:t xml:space="preserve"> Контроль за исполнением настоящего решения возложить на постоянную </w:t>
      </w:r>
      <w:r w:rsidR="00101528">
        <w:rPr>
          <w:rFonts w:ascii="Times New Roman" w:hAnsi="Times New Roman"/>
          <w:sz w:val="28"/>
          <w:szCs w:val="28"/>
        </w:rPr>
        <w:t xml:space="preserve">депутатскую комиссию </w:t>
      </w:r>
      <w:r w:rsidR="00040877">
        <w:rPr>
          <w:rFonts w:ascii="Times New Roman" w:hAnsi="Times New Roman"/>
          <w:sz w:val="28"/>
          <w:szCs w:val="28"/>
        </w:rPr>
        <w:t>по социальн</w:t>
      </w:r>
      <w:r w:rsidR="00101528">
        <w:rPr>
          <w:rFonts w:ascii="Times New Roman" w:hAnsi="Times New Roman"/>
          <w:sz w:val="28"/>
          <w:szCs w:val="28"/>
        </w:rPr>
        <w:t xml:space="preserve">ым </w:t>
      </w:r>
      <w:r w:rsidR="00040877">
        <w:rPr>
          <w:rFonts w:ascii="Times New Roman" w:hAnsi="Times New Roman"/>
          <w:sz w:val="28"/>
          <w:szCs w:val="28"/>
        </w:rPr>
        <w:t>вопросам (</w:t>
      </w:r>
      <w:r w:rsidR="00F72C81">
        <w:rPr>
          <w:rFonts w:ascii="Times New Roman" w:hAnsi="Times New Roman"/>
          <w:sz w:val="28"/>
          <w:szCs w:val="28"/>
        </w:rPr>
        <w:t>Н.П. Бердюгина</w:t>
      </w:r>
      <w:r w:rsidR="00040877">
        <w:rPr>
          <w:rFonts w:ascii="Times New Roman" w:hAnsi="Times New Roman"/>
          <w:sz w:val="28"/>
          <w:szCs w:val="28"/>
        </w:rPr>
        <w:t>).</w:t>
      </w:r>
    </w:p>
    <w:p w:rsidR="00F23920" w:rsidRDefault="00F2392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920" w:rsidRDefault="00F2392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33BC" w:rsidRDefault="001333B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920" w:rsidRPr="001333BC" w:rsidRDefault="001333BC">
      <w:pPr>
        <w:tabs>
          <w:tab w:val="left" w:pos="4320"/>
          <w:tab w:val="left" w:pos="4680"/>
          <w:tab w:val="left" w:pos="5040"/>
        </w:tabs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333B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Глава сельсовета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1333B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                 А.Г. Соколова</w:t>
      </w:r>
    </w:p>
    <w:p w:rsidR="00F23920" w:rsidRDefault="00F23920">
      <w:pPr>
        <w:tabs>
          <w:tab w:val="left" w:pos="4320"/>
          <w:tab w:val="left" w:pos="4680"/>
          <w:tab w:val="left" w:pos="5040"/>
        </w:tabs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F23920" w:rsidRDefault="00F23920">
      <w:pPr>
        <w:tabs>
          <w:tab w:val="left" w:pos="4320"/>
          <w:tab w:val="left" w:pos="4680"/>
          <w:tab w:val="left" w:pos="5040"/>
        </w:tabs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bookmarkEnd w:id="0"/>
    <w:p w:rsidR="00F23920" w:rsidRDefault="00F23920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6D71" w:rsidRDefault="00466D71">
      <w:pPr>
        <w:spacing w:line="240" w:lineRule="atLeast"/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</w:p>
    <w:p w:rsidR="00466D71" w:rsidRDefault="00466D71">
      <w:pPr>
        <w:spacing w:line="240" w:lineRule="atLeast"/>
        <w:ind w:firstLine="708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</w:p>
    <w:p w:rsidR="00F23920" w:rsidRDefault="00F23920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3920" w:rsidRDefault="00F23920">
      <w:pPr>
        <w:spacing w:line="240" w:lineRule="atLeast"/>
        <w:rPr>
          <w:szCs w:val="28"/>
        </w:rPr>
      </w:pPr>
    </w:p>
    <w:sectPr w:rsidR="00F239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74" w:rsidRDefault="00E43D74">
      <w:r>
        <w:separator/>
      </w:r>
    </w:p>
  </w:endnote>
  <w:endnote w:type="continuationSeparator" w:id="0">
    <w:p w:rsidR="00E43D74" w:rsidRDefault="00E4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74" w:rsidRDefault="00E43D74">
      <w:r>
        <w:separator/>
      </w:r>
    </w:p>
  </w:footnote>
  <w:footnote w:type="continuationSeparator" w:id="0">
    <w:p w:rsidR="00E43D74" w:rsidRDefault="00E43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81A"/>
    <w:multiLevelType w:val="hybridMultilevel"/>
    <w:tmpl w:val="80C20CEA"/>
    <w:lvl w:ilvl="0" w:tplc="C6CCF1F6">
      <w:start w:val="1"/>
      <w:numFmt w:val="decimal"/>
      <w:lvlText w:val="5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2A5462F6">
      <w:numFmt w:val="decimal"/>
      <w:lvlText w:val=""/>
      <w:lvlJc w:val="left"/>
    </w:lvl>
    <w:lvl w:ilvl="2" w:tplc="CE46FEDA">
      <w:numFmt w:val="decimal"/>
      <w:lvlText w:val=""/>
      <w:lvlJc w:val="left"/>
    </w:lvl>
    <w:lvl w:ilvl="3" w:tplc="A570299A">
      <w:numFmt w:val="decimal"/>
      <w:lvlText w:val=""/>
      <w:lvlJc w:val="left"/>
    </w:lvl>
    <w:lvl w:ilvl="4" w:tplc="4386DE24">
      <w:numFmt w:val="decimal"/>
      <w:lvlText w:val=""/>
      <w:lvlJc w:val="left"/>
    </w:lvl>
    <w:lvl w:ilvl="5" w:tplc="91702036">
      <w:numFmt w:val="decimal"/>
      <w:lvlText w:val=""/>
      <w:lvlJc w:val="left"/>
    </w:lvl>
    <w:lvl w:ilvl="6" w:tplc="FE828D24">
      <w:numFmt w:val="decimal"/>
      <w:lvlText w:val=""/>
      <w:lvlJc w:val="left"/>
    </w:lvl>
    <w:lvl w:ilvl="7" w:tplc="30860F24">
      <w:numFmt w:val="decimal"/>
      <w:lvlText w:val=""/>
      <w:lvlJc w:val="left"/>
    </w:lvl>
    <w:lvl w:ilvl="8" w:tplc="1D906DD4">
      <w:numFmt w:val="decimal"/>
      <w:lvlText w:val=""/>
      <w:lvlJc w:val="left"/>
    </w:lvl>
  </w:abstractNum>
  <w:abstractNum w:abstractNumId="1" w15:restartNumberingAfterBreak="0">
    <w:nsid w:val="0DB914EF"/>
    <w:multiLevelType w:val="multilevel"/>
    <w:tmpl w:val="0C7C2B04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37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" w15:restartNumberingAfterBreak="0">
    <w:nsid w:val="0F1376E9"/>
    <w:multiLevelType w:val="multilevel"/>
    <w:tmpl w:val="A548656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80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 w15:restartNumberingAfterBreak="0">
    <w:nsid w:val="1D6973D3"/>
    <w:multiLevelType w:val="multilevel"/>
    <w:tmpl w:val="A55EB66E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74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" w15:restartNumberingAfterBreak="0">
    <w:nsid w:val="260839CD"/>
    <w:multiLevelType w:val="hybridMultilevel"/>
    <w:tmpl w:val="406C00D8"/>
    <w:lvl w:ilvl="0" w:tplc="E0CC8D14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C4034EC">
      <w:numFmt w:val="decimal"/>
      <w:lvlText w:val=""/>
      <w:lvlJc w:val="left"/>
    </w:lvl>
    <w:lvl w:ilvl="2" w:tplc="AE38191A">
      <w:numFmt w:val="decimal"/>
      <w:lvlText w:val=""/>
      <w:lvlJc w:val="left"/>
    </w:lvl>
    <w:lvl w:ilvl="3" w:tplc="6FD6C59E">
      <w:numFmt w:val="decimal"/>
      <w:lvlText w:val=""/>
      <w:lvlJc w:val="left"/>
    </w:lvl>
    <w:lvl w:ilvl="4" w:tplc="F032748E">
      <w:numFmt w:val="decimal"/>
      <w:lvlText w:val=""/>
      <w:lvlJc w:val="left"/>
    </w:lvl>
    <w:lvl w:ilvl="5" w:tplc="D616BED6">
      <w:numFmt w:val="decimal"/>
      <w:lvlText w:val=""/>
      <w:lvlJc w:val="left"/>
    </w:lvl>
    <w:lvl w:ilvl="6" w:tplc="9B6874C2">
      <w:numFmt w:val="decimal"/>
      <w:lvlText w:val=""/>
      <w:lvlJc w:val="left"/>
    </w:lvl>
    <w:lvl w:ilvl="7" w:tplc="B25A9B8E">
      <w:numFmt w:val="decimal"/>
      <w:lvlText w:val=""/>
      <w:lvlJc w:val="left"/>
    </w:lvl>
    <w:lvl w:ilvl="8" w:tplc="20129758">
      <w:numFmt w:val="decimal"/>
      <w:lvlText w:val=""/>
      <w:lvlJc w:val="left"/>
    </w:lvl>
  </w:abstractNum>
  <w:abstractNum w:abstractNumId="5" w15:restartNumberingAfterBreak="0">
    <w:nsid w:val="26F00DE1"/>
    <w:multiLevelType w:val="multilevel"/>
    <w:tmpl w:val="4EF45D9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86023A6"/>
    <w:multiLevelType w:val="multilevel"/>
    <w:tmpl w:val="ECAE8D38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67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7" w15:restartNumberingAfterBreak="0">
    <w:nsid w:val="2BAE6834"/>
    <w:multiLevelType w:val="hybridMultilevel"/>
    <w:tmpl w:val="C0367A5C"/>
    <w:lvl w:ilvl="0" w:tplc="8FD0C952">
      <w:start w:val="4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E500E4D0">
      <w:numFmt w:val="decimal"/>
      <w:lvlText w:val=""/>
      <w:lvlJc w:val="left"/>
    </w:lvl>
    <w:lvl w:ilvl="2" w:tplc="7FBAA866">
      <w:numFmt w:val="decimal"/>
      <w:lvlText w:val=""/>
      <w:lvlJc w:val="left"/>
    </w:lvl>
    <w:lvl w:ilvl="3" w:tplc="BA1A2136">
      <w:numFmt w:val="decimal"/>
      <w:lvlText w:val=""/>
      <w:lvlJc w:val="left"/>
    </w:lvl>
    <w:lvl w:ilvl="4" w:tplc="9154BFB6">
      <w:numFmt w:val="decimal"/>
      <w:lvlText w:val=""/>
      <w:lvlJc w:val="left"/>
    </w:lvl>
    <w:lvl w:ilvl="5" w:tplc="47F60E8A">
      <w:numFmt w:val="decimal"/>
      <w:lvlText w:val=""/>
      <w:lvlJc w:val="left"/>
    </w:lvl>
    <w:lvl w:ilvl="6" w:tplc="32CAF55E">
      <w:numFmt w:val="decimal"/>
      <w:lvlText w:val=""/>
      <w:lvlJc w:val="left"/>
    </w:lvl>
    <w:lvl w:ilvl="7" w:tplc="D07C9D02">
      <w:numFmt w:val="decimal"/>
      <w:lvlText w:val=""/>
      <w:lvlJc w:val="left"/>
    </w:lvl>
    <w:lvl w:ilvl="8" w:tplc="D7940684">
      <w:numFmt w:val="decimal"/>
      <w:lvlText w:val=""/>
      <w:lvlJc w:val="left"/>
    </w:lvl>
  </w:abstractNum>
  <w:abstractNum w:abstractNumId="8" w15:restartNumberingAfterBreak="0">
    <w:nsid w:val="31BB1562"/>
    <w:multiLevelType w:val="multilevel"/>
    <w:tmpl w:val="09C4FEDC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72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9" w15:restartNumberingAfterBreak="0">
    <w:nsid w:val="38FE2F6C"/>
    <w:multiLevelType w:val="multilevel"/>
    <w:tmpl w:val="093CC1B6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38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39EB38F7"/>
    <w:multiLevelType w:val="multilevel"/>
    <w:tmpl w:val="E1609FD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97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1" w15:restartNumberingAfterBreak="0">
    <w:nsid w:val="3FE90E73"/>
    <w:multiLevelType w:val="multilevel"/>
    <w:tmpl w:val="B3569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FF37E7D"/>
    <w:multiLevelType w:val="multilevel"/>
    <w:tmpl w:val="41305854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CF183D"/>
    <w:multiLevelType w:val="hybridMultilevel"/>
    <w:tmpl w:val="02C228EE"/>
    <w:lvl w:ilvl="0" w:tplc="8DB60142">
      <w:start w:val="1"/>
      <w:numFmt w:val="decimal"/>
      <w:lvlText w:val="5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7DF20BEE">
      <w:numFmt w:val="decimal"/>
      <w:lvlText w:val=""/>
      <w:lvlJc w:val="left"/>
    </w:lvl>
    <w:lvl w:ilvl="2" w:tplc="EC6A278A">
      <w:numFmt w:val="decimal"/>
      <w:lvlText w:val=""/>
      <w:lvlJc w:val="left"/>
    </w:lvl>
    <w:lvl w:ilvl="3" w:tplc="479EEA44">
      <w:numFmt w:val="decimal"/>
      <w:lvlText w:val=""/>
      <w:lvlJc w:val="left"/>
    </w:lvl>
    <w:lvl w:ilvl="4" w:tplc="EFD434A0">
      <w:numFmt w:val="decimal"/>
      <w:lvlText w:val=""/>
      <w:lvlJc w:val="left"/>
    </w:lvl>
    <w:lvl w:ilvl="5" w:tplc="4866EC92">
      <w:numFmt w:val="decimal"/>
      <w:lvlText w:val=""/>
      <w:lvlJc w:val="left"/>
    </w:lvl>
    <w:lvl w:ilvl="6" w:tplc="4E3CC376">
      <w:numFmt w:val="decimal"/>
      <w:lvlText w:val=""/>
      <w:lvlJc w:val="left"/>
    </w:lvl>
    <w:lvl w:ilvl="7" w:tplc="0B727F8E">
      <w:numFmt w:val="decimal"/>
      <w:lvlText w:val=""/>
      <w:lvlJc w:val="left"/>
    </w:lvl>
    <w:lvl w:ilvl="8" w:tplc="1352B3C0">
      <w:numFmt w:val="decimal"/>
      <w:lvlText w:val=""/>
      <w:lvlJc w:val="left"/>
    </w:lvl>
  </w:abstractNum>
  <w:abstractNum w:abstractNumId="14" w15:restartNumberingAfterBreak="0">
    <w:nsid w:val="460D209E"/>
    <w:multiLevelType w:val="multilevel"/>
    <w:tmpl w:val="27B6F0C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FDE43FE"/>
    <w:multiLevelType w:val="multilevel"/>
    <w:tmpl w:val="80022A9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69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6" w15:restartNumberingAfterBreak="0">
    <w:nsid w:val="5B396ED3"/>
    <w:multiLevelType w:val="hybridMultilevel"/>
    <w:tmpl w:val="C2AAAD02"/>
    <w:lvl w:ilvl="0" w:tplc="96ACC7BC">
      <w:start w:val="76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118EF030">
      <w:numFmt w:val="decimal"/>
      <w:lvlText w:val=""/>
      <w:lvlJc w:val="left"/>
    </w:lvl>
    <w:lvl w:ilvl="2" w:tplc="F0DCDC88">
      <w:numFmt w:val="decimal"/>
      <w:lvlText w:val=""/>
      <w:lvlJc w:val="left"/>
    </w:lvl>
    <w:lvl w:ilvl="3" w:tplc="FD54420C">
      <w:numFmt w:val="decimal"/>
      <w:lvlText w:val=""/>
      <w:lvlJc w:val="left"/>
    </w:lvl>
    <w:lvl w:ilvl="4" w:tplc="2384FF5E">
      <w:numFmt w:val="decimal"/>
      <w:lvlText w:val=""/>
      <w:lvlJc w:val="left"/>
    </w:lvl>
    <w:lvl w:ilvl="5" w:tplc="4A9493CC">
      <w:numFmt w:val="decimal"/>
      <w:lvlText w:val=""/>
      <w:lvlJc w:val="left"/>
    </w:lvl>
    <w:lvl w:ilvl="6" w:tplc="8D2A294A">
      <w:numFmt w:val="decimal"/>
      <w:lvlText w:val=""/>
      <w:lvlJc w:val="left"/>
    </w:lvl>
    <w:lvl w:ilvl="7" w:tplc="6598D814">
      <w:numFmt w:val="decimal"/>
      <w:lvlText w:val=""/>
      <w:lvlJc w:val="left"/>
    </w:lvl>
    <w:lvl w:ilvl="8" w:tplc="F05CC21C">
      <w:numFmt w:val="decimal"/>
      <w:lvlText w:val=""/>
      <w:lvlJc w:val="left"/>
    </w:lvl>
  </w:abstractNum>
  <w:abstractNum w:abstractNumId="17" w15:restartNumberingAfterBreak="0">
    <w:nsid w:val="62DD0425"/>
    <w:multiLevelType w:val="multilevel"/>
    <w:tmpl w:val="3CFE2DD4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69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8" w15:restartNumberingAfterBreak="0">
    <w:nsid w:val="635F0E23"/>
    <w:multiLevelType w:val="multilevel"/>
    <w:tmpl w:val="848C8E80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83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9" w15:restartNumberingAfterBreak="0">
    <w:nsid w:val="671843ED"/>
    <w:multiLevelType w:val="multilevel"/>
    <w:tmpl w:val="67708BD4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 w15:restartNumberingAfterBreak="0">
    <w:nsid w:val="687770DF"/>
    <w:multiLevelType w:val="hybridMultilevel"/>
    <w:tmpl w:val="F8A22B26"/>
    <w:lvl w:ilvl="0" w:tplc="C6E021F6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47EA50FC">
      <w:numFmt w:val="decimal"/>
      <w:lvlText w:val=""/>
      <w:lvlJc w:val="left"/>
    </w:lvl>
    <w:lvl w:ilvl="2" w:tplc="3496A4D4">
      <w:numFmt w:val="decimal"/>
      <w:lvlText w:val=""/>
      <w:lvlJc w:val="left"/>
    </w:lvl>
    <w:lvl w:ilvl="3" w:tplc="C314554C">
      <w:numFmt w:val="decimal"/>
      <w:lvlText w:val=""/>
      <w:lvlJc w:val="left"/>
    </w:lvl>
    <w:lvl w:ilvl="4" w:tplc="AAD668E2">
      <w:numFmt w:val="decimal"/>
      <w:lvlText w:val=""/>
      <w:lvlJc w:val="left"/>
    </w:lvl>
    <w:lvl w:ilvl="5" w:tplc="4348B23C">
      <w:numFmt w:val="decimal"/>
      <w:lvlText w:val=""/>
      <w:lvlJc w:val="left"/>
    </w:lvl>
    <w:lvl w:ilvl="6" w:tplc="5394E12C">
      <w:numFmt w:val="decimal"/>
      <w:lvlText w:val=""/>
      <w:lvlJc w:val="left"/>
    </w:lvl>
    <w:lvl w:ilvl="7" w:tplc="FE743082">
      <w:numFmt w:val="decimal"/>
      <w:lvlText w:val=""/>
      <w:lvlJc w:val="left"/>
    </w:lvl>
    <w:lvl w:ilvl="8" w:tplc="33B860BA">
      <w:numFmt w:val="decimal"/>
      <w:lvlText w:val=""/>
      <w:lvlJc w:val="left"/>
    </w:lvl>
  </w:abstractNum>
  <w:abstractNum w:abstractNumId="21" w15:restartNumberingAfterBreak="0">
    <w:nsid w:val="6DC55EB2"/>
    <w:multiLevelType w:val="multilevel"/>
    <w:tmpl w:val="E414819E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73"/>
      <w:numFmt w:val="decimal"/>
      <w:lvlText w:val="%1.%2."/>
      <w:lvlJc w:val="left"/>
      <w:pPr>
        <w:ind w:left="1185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2" w15:restartNumberingAfterBreak="0">
    <w:nsid w:val="71B62279"/>
    <w:multiLevelType w:val="hybridMultilevel"/>
    <w:tmpl w:val="75720A2C"/>
    <w:lvl w:ilvl="0" w:tplc="92A8B290">
      <w:start w:val="1"/>
      <w:numFmt w:val="decimal"/>
      <w:lvlText w:val="%1."/>
      <w:lvlJc w:val="left"/>
      <w:pPr>
        <w:ind w:left="720" w:hanging="360"/>
      </w:pPr>
    </w:lvl>
    <w:lvl w:ilvl="1" w:tplc="D5F8042A">
      <w:start w:val="1"/>
      <w:numFmt w:val="lowerLetter"/>
      <w:lvlText w:val="%2."/>
      <w:lvlJc w:val="left"/>
      <w:pPr>
        <w:ind w:left="1440" w:hanging="360"/>
      </w:pPr>
    </w:lvl>
    <w:lvl w:ilvl="2" w:tplc="FD3ECF96">
      <w:start w:val="1"/>
      <w:numFmt w:val="lowerRoman"/>
      <w:lvlText w:val="%3."/>
      <w:lvlJc w:val="right"/>
      <w:pPr>
        <w:ind w:left="2160" w:hanging="180"/>
      </w:pPr>
    </w:lvl>
    <w:lvl w:ilvl="3" w:tplc="6CE64B6C">
      <w:start w:val="1"/>
      <w:numFmt w:val="decimal"/>
      <w:lvlText w:val="%4."/>
      <w:lvlJc w:val="left"/>
      <w:pPr>
        <w:ind w:left="2880" w:hanging="360"/>
      </w:pPr>
    </w:lvl>
    <w:lvl w:ilvl="4" w:tplc="BB089AE4">
      <w:start w:val="1"/>
      <w:numFmt w:val="lowerLetter"/>
      <w:lvlText w:val="%5."/>
      <w:lvlJc w:val="left"/>
      <w:pPr>
        <w:ind w:left="3600" w:hanging="360"/>
      </w:pPr>
    </w:lvl>
    <w:lvl w:ilvl="5" w:tplc="A6B03904">
      <w:start w:val="1"/>
      <w:numFmt w:val="lowerRoman"/>
      <w:lvlText w:val="%6."/>
      <w:lvlJc w:val="right"/>
      <w:pPr>
        <w:ind w:left="4320" w:hanging="180"/>
      </w:pPr>
    </w:lvl>
    <w:lvl w:ilvl="6" w:tplc="D584D350">
      <w:start w:val="1"/>
      <w:numFmt w:val="decimal"/>
      <w:lvlText w:val="%7."/>
      <w:lvlJc w:val="left"/>
      <w:pPr>
        <w:ind w:left="5040" w:hanging="360"/>
      </w:pPr>
    </w:lvl>
    <w:lvl w:ilvl="7" w:tplc="2780B306">
      <w:start w:val="1"/>
      <w:numFmt w:val="lowerLetter"/>
      <w:lvlText w:val="%8."/>
      <w:lvlJc w:val="left"/>
      <w:pPr>
        <w:ind w:left="5760" w:hanging="360"/>
      </w:pPr>
    </w:lvl>
    <w:lvl w:ilvl="8" w:tplc="919EF7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602"/>
    <w:multiLevelType w:val="hybridMultilevel"/>
    <w:tmpl w:val="429CA670"/>
    <w:lvl w:ilvl="0" w:tplc="8EBC4A6E">
      <w:start w:val="16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86ADD46">
      <w:numFmt w:val="decimal"/>
      <w:lvlText w:val=""/>
      <w:lvlJc w:val="left"/>
    </w:lvl>
    <w:lvl w:ilvl="2" w:tplc="552619AE">
      <w:numFmt w:val="decimal"/>
      <w:lvlText w:val=""/>
      <w:lvlJc w:val="left"/>
    </w:lvl>
    <w:lvl w:ilvl="3" w:tplc="77B84ECC">
      <w:numFmt w:val="decimal"/>
      <w:lvlText w:val=""/>
      <w:lvlJc w:val="left"/>
    </w:lvl>
    <w:lvl w:ilvl="4" w:tplc="4D90EC90">
      <w:numFmt w:val="decimal"/>
      <w:lvlText w:val=""/>
      <w:lvlJc w:val="left"/>
    </w:lvl>
    <w:lvl w:ilvl="5" w:tplc="10DABF34">
      <w:numFmt w:val="decimal"/>
      <w:lvlText w:val=""/>
      <w:lvlJc w:val="left"/>
    </w:lvl>
    <w:lvl w:ilvl="6" w:tplc="A07C365A">
      <w:numFmt w:val="decimal"/>
      <w:lvlText w:val=""/>
      <w:lvlJc w:val="left"/>
    </w:lvl>
    <w:lvl w:ilvl="7" w:tplc="AA1EBDC6">
      <w:numFmt w:val="decimal"/>
      <w:lvlText w:val=""/>
      <w:lvlJc w:val="left"/>
    </w:lvl>
    <w:lvl w:ilvl="8" w:tplc="DEBEC372">
      <w:numFmt w:val="decimal"/>
      <w:lvlText w:val=""/>
      <w:lvlJc w:val="left"/>
    </w:lvl>
  </w:abstractNum>
  <w:abstractNum w:abstractNumId="24" w15:restartNumberingAfterBreak="0">
    <w:nsid w:val="769F09C7"/>
    <w:multiLevelType w:val="hybridMultilevel"/>
    <w:tmpl w:val="71F41D10"/>
    <w:lvl w:ilvl="0" w:tplc="6F964430">
      <w:start w:val="1"/>
      <w:numFmt w:val="decimal"/>
      <w:lvlText w:val="%1."/>
      <w:lvlJc w:val="left"/>
      <w:pPr>
        <w:ind w:left="720" w:hanging="360"/>
      </w:pPr>
    </w:lvl>
    <w:lvl w:ilvl="1" w:tplc="494C792C">
      <w:start w:val="1"/>
      <w:numFmt w:val="lowerLetter"/>
      <w:lvlText w:val="%2."/>
      <w:lvlJc w:val="left"/>
      <w:pPr>
        <w:ind w:left="1440" w:hanging="360"/>
      </w:pPr>
    </w:lvl>
    <w:lvl w:ilvl="2" w:tplc="F6BC0F20">
      <w:start w:val="1"/>
      <w:numFmt w:val="lowerRoman"/>
      <w:lvlText w:val="%3."/>
      <w:lvlJc w:val="right"/>
      <w:pPr>
        <w:ind w:left="2160" w:hanging="180"/>
      </w:pPr>
    </w:lvl>
    <w:lvl w:ilvl="3" w:tplc="8ABA7BD8">
      <w:start w:val="1"/>
      <w:numFmt w:val="decimal"/>
      <w:lvlText w:val="%4."/>
      <w:lvlJc w:val="left"/>
      <w:pPr>
        <w:ind w:left="2880" w:hanging="360"/>
      </w:pPr>
    </w:lvl>
    <w:lvl w:ilvl="4" w:tplc="9DD2EAFA">
      <w:start w:val="1"/>
      <w:numFmt w:val="lowerLetter"/>
      <w:lvlText w:val="%5."/>
      <w:lvlJc w:val="left"/>
      <w:pPr>
        <w:ind w:left="3600" w:hanging="360"/>
      </w:pPr>
    </w:lvl>
    <w:lvl w:ilvl="5" w:tplc="FBFA2934">
      <w:start w:val="1"/>
      <w:numFmt w:val="lowerRoman"/>
      <w:lvlText w:val="%6."/>
      <w:lvlJc w:val="right"/>
      <w:pPr>
        <w:ind w:left="4320" w:hanging="180"/>
      </w:pPr>
    </w:lvl>
    <w:lvl w:ilvl="6" w:tplc="035C5C16">
      <w:start w:val="1"/>
      <w:numFmt w:val="decimal"/>
      <w:lvlText w:val="%7."/>
      <w:lvlJc w:val="left"/>
      <w:pPr>
        <w:ind w:left="5040" w:hanging="360"/>
      </w:pPr>
    </w:lvl>
    <w:lvl w:ilvl="7" w:tplc="3D3A6BE0">
      <w:start w:val="1"/>
      <w:numFmt w:val="lowerLetter"/>
      <w:lvlText w:val="%8."/>
      <w:lvlJc w:val="left"/>
      <w:pPr>
        <w:ind w:left="5760" w:hanging="360"/>
      </w:pPr>
    </w:lvl>
    <w:lvl w:ilvl="8" w:tplc="E28E0CE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80385"/>
    <w:multiLevelType w:val="hybridMultilevel"/>
    <w:tmpl w:val="769004A0"/>
    <w:lvl w:ilvl="0" w:tplc="C5447062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2584FCA">
      <w:numFmt w:val="decimal"/>
      <w:lvlText w:val=""/>
      <w:lvlJc w:val="left"/>
    </w:lvl>
    <w:lvl w:ilvl="2" w:tplc="792AB3FE">
      <w:numFmt w:val="decimal"/>
      <w:lvlText w:val=""/>
      <w:lvlJc w:val="left"/>
    </w:lvl>
    <w:lvl w:ilvl="3" w:tplc="B57A9BFC">
      <w:numFmt w:val="decimal"/>
      <w:lvlText w:val=""/>
      <w:lvlJc w:val="left"/>
    </w:lvl>
    <w:lvl w:ilvl="4" w:tplc="8390A9E8">
      <w:numFmt w:val="decimal"/>
      <w:lvlText w:val=""/>
      <w:lvlJc w:val="left"/>
    </w:lvl>
    <w:lvl w:ilvl="5" w:tplc="B5CA955C">
      <w:numFmt w:val="decimal"/>
      <w:lvlText w:val=""/>
      <w:lvlJc w:val="left"/>
    </w:lvl>
    <w:lvl w:ilvl="6" w:tplc="588C8378">
      <w:numFmt w:val="decimal"/>
      <w:lvlText w:val=""/>
      <w:lvlJc w:val="left"/>
    </w:lvl>
    <w:lvl w:ilvl="7" w:tplc="09161478">
      <w:numFmt w:val="decimal"/>
      <w:lvlText w:val=""/>
      <w:lvlJc w:val="left"/>
    </w:lvl>
    <w:lvl w:ilvl="8" w:tplc="90128644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2"/>
  </w:num>
  <w:num w:numId="5">
    <w:abstractNumId w:val="18"/>
  </w:num>
  <w:num w:numId="6">
    <w:abstractNumId w:val="10"/>
  </w:num>
  <w:num w:numId="7">
    <w:abstractNumId w:val="15"/>
  </w:num>
  <w:num w:numId="8">
    <w:abstractNumId w:val="3"/>
  </w:num>
  <w:num w:numId="9">
    <w:abstractNumId w:val="9"/>
  </w:num>
  <w:num w:numId="10">
    <w:abstractNumId w:val="21"/>
  </w:num>
  <w:num w:numId="11">
    <w:abstractNumId w:val="1"/>
  </w:num>
  <w:num w:numId="12">
    <w:abstractNumId w:val="6"/>
  </w:num>
  <w:num w:numId="13">
    <w:abstractNumId w:val="8"/>
  </w:num>
  <w:num w:numId="14">
    <w:abstractNumId w:val="22"/>
  </w:num>
  <w:num w:numId="15">
    <w:abstractNumId w:val="24"/>
  </w:num>
  <w:num w:numId="16">
    <w:abstractNumId w:val="4"/>
  </w:num>
  <w:num w:numId="17">
    <w:abstractNumId w:val="12"/>
  </w:num>
  <w:num w:numId="18">
    <w:abstractNumId w:val="23"/>
  </w:num>
  <w:num w:numId="19">
    <w:abstractNumId w:val="16"/>
  </w:num>
  <w:num w:numId="20">
    <w:abstractNumId w:val="25"/>
  </w:num>
  <w:num w:numId="21">
    <w:abstractNumId w:val="0"/>
  </w:num>
  <w:num w:numId="22">
    <w:abstractNumId w:val="13"/>
  </w:num>
  <w:num w:numId="23">
    <w:abstractNumId w:val="7"/>
  </w:num>
  <w:num w:numId="24">
    <w:abstractNumId w:val="20"/>
  </w:num>
  <w:num w:numId="25">
    <w:abstractNumId w:val="19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20"/>
    <w:rsid w:val="00034C47"/>
    <w:rsid w:val="00040877"/>
    <w:rsid w:val="0007700F"/>
    <w:rsid w:val="00100D7E"/>
    <w:rsid w:val="00101528"/>
    <w:rsid w:val="001333BC"/>
    <w:rsid w:val="00253851"/>
    <w:rsid w:val="00373816"/>
    <w:rsid w:val="00444B50"/>
    <w:rsid w:val="00466D71"/>
    <w:rsid w:val="004A17AC"/>
    <w:rsid w:val="004D3CB1"/>
    <w:rsid w:val="004F7A24"/>
    <w:rsid w:val="005940F3"/>
    <w:rsid w:val="00595BB6"/>
    <w:rsid w:val="005B477F"/>
    <w:rsid w:val="006708D4"/>
    <w:rsid w:val="006B396C"/>
    <w:rsid w:val="007930A9"/>
    <w:rsid w:val="009237BC"/>
    <w:rsid w:val="009C4885"/>
    <w:rsid w:val="00AC2A7A"/>
    <w:rsid w:val="00AF024A"/>
    <w:rsid w:val="00B30172"/>
    <w:rsid w:val="00B40502"/>
    <w:rsid w:val="00B6476E"/>
    <w:rsid w:val="00B878C1"/>
    <w:rsid w:val="00BF0B98"/>
    <w:rsid w:val="00C0396A"/>
    <w:rsid w:val="00DA22CF"/>
    <w:rsid w:val="00DB7A50"/>
    <w:rsid w:val="00E43D74"/>
    <w:rsid w:val="00E61094"/>
    <w:rsid w:val="00E878F9"/>
    <w:rsid w:val="00F23920"/>
    <w:rsid w:val="00F64F54"/>
    <w:rsid w:val="00F72C81"/>
    <w:rsid w:val="00F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9E3C"/>
  <w15:docId w15:val="{4ECC2AD5-CE61-4E67-B5EB-09E96C50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pPr>
      <w:tabs>
        <w:tab w:val="left" w:pos="708"/>
      </w:tabs>
      <w:spacing w:after="200" w:line="276" w:lineRule="auto"/>
    </w:pPr>
    <w:rPr>
      <w:rFonts w:ascii="Times New Roman" w:eastAsia="Arial Unicode MS" w:hAnsi="Times New Roman"/>
      <w:color w:val="00000A"/>
      <w:sz w:val="24"/>
      <w:szCs w:val="24"/>
      <w:lang w:eastAsia="zh-CN" w:bidi="hi-I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Revision"/>
    <w:hidden/>
    <w:semiHidden/>
    <w:rPr>
      <w:sz w:val="22"/>
      <w:lang w:bidi="ar-SA"/>
    </w:rPr>
  </w:style>
  <w:style w:type="paragraph" w:styleId="af7">
    <w:name w:val="Balloon Text"/>
    <w:basedOn w:val="a"/>
    <w:link w:val="af8"/>
    <w:semiHidden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semiHidden/>
    <w:rPr>
      <w:rFonts w:ascii="Segoe UI" w:hAnsi="Segoe UI"/>
      <w:sz w:val="18"/>
      <w:szCs w:val="18"/>
      <w:lang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/>
      <w:lang w:eastAsia="ru-RU" w:bidi="ar-SA"/>
    </w:rPr>
  </w:style>
  <w:style w:type="paragraph" w:customStyle="1" w:styleId="af9">
    <w:name w:val="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/>
      <w:szCs w:val="20"/>
      <w:lang w:val="en-GB"/>
    </w:rPr>
  </w:style>
  <w:style w:type="character" w:customStyle="1" w:styleId="afa">
    <w:name w:val="Основной текст_"/>
    <w:link w:val="1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link w:val="1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before="600" w:after="60" w:line="0" w:lineRule="atLeast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60" w:after="60" w:line="0" w:lineRule="atLeast"/>
      <w:ind w:hanging="3160"/>
      <w:outlineLvl w:val="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p4">
    <w:name w:val="p4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"/>
    <w:rPr>
      <w:sz w:val="22"/>
    </w:rPr>
    <w:tblPr/>
  </w:style>
  <w:style w:type="character" w:customStyle="1" w:styleId="clearfix">
    <w:name w:val="clearfix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A234-A1F9-44F4-B79E-1C81B3A0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РСНД</dc:creator>
  <cp:keywords/>
  <dc:description/>
  <cp:lastModifiedBy>Специалист</cp:lastModifiedBy>
  <cp:revision>18</cp:revision>
  <cp:lastPrinted>2022-07-04T04:29:00Z</cp:lastPrinted>
  <dcterms:created xsi:type="dcterms:W3CDTF">2022-06-17T06:42:00Z</dcterms:created>
  <dcterms:modified xsi:type="dcterms:W3CDTF">2022-07-04T04:30:00Z</dcterms:modified>
</cp:coreProperties>
</file>